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0FDE6" w14:textId="2C5D107C" w:rsidR="00053A99" w:rsidRPr="00053A99" w:rsidRDefault="00053A99">
      <w:pPr>
        <w:rPr>
          <w:b/>
          <w:bCs/>
          <w:sz w:val="28"/>
          <w:szCs w:val="28"/>
        </w:rPr>
      </w:pPr>
      <w:proofErr w:type="gramStart"/>
      <w:r w:rsidRPr="00053A99">
        <w:rPr>
          <w:b/>
          <w:bCs/>
          <w:sz w:val="28"/>
          <w:szCs w:val="28"/>
        </w:rPr>
        <w:t>Ratio  -</w:t>
      </w:r>
      <w:proofErr w:type="gramEnd"/>
      <w:r w:rsidRPr="00053A99">
        <w:rPr>
          <w:b/>
          <w:bCs/>
          <w:sz w:val="28"/>
          <w:szCs w:val="28"/>
        </w:rPr>
        <w:t xml:space="preserve"> Sharing </w:t>
      </w:r>
    </w:p>
    <w:p w14:paraId="372C1F37" w14:textId="08961E9C" w:rsidR="009322EA" w:rsidRDefault="00053A99">
      <w:r>
        <w:rPr>
          <w:noProof/>
        </w:rPr>
        <w:drawing>
          <wp:inline distT="0" distB="0" distL="0" distR="0" wp14:anchorId="4B69E8AE" wp14:editId="280CA802">
            <wp:extent cx="5727700" cy="2636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7-07 at 11.0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2217" w14:textId="2D049FAD" w:rsidR="00053A99" w:rsidRDefault="00053A99"/>
    <w:p w14:paraId="256E8917" w14:textId="1C8DF7A5" w:rsidR="00053A99" w:rsidRDefault="00053A99"/>
    <w:p w14:paraId="36C00BA2" w14:textId="0D778623" w:rsidR="00053A99" w:rsidRDefault="00053A99" w:rsidP="00053A99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  <w:color w:val="211E1E"/>
        </w:rPr>
        <w:t>3)  </w:t>
      </w:r>
      <w:r>
        <w:rPr>
          <w:rFonts w:ascii="TimesNewRomanPSMT" w:hAnsi="TimesNewRomanPSMT"/>
        </w:rPr>
        <w:t>A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box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contains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milk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chocolates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and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plain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chocolates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only.</w:t>
      </w:r>
      <w:r>
        <w:rPr>
          <w:rFonts w:ascii="TimesNewRomanPSMT" w:hAnsi="TimesNewRomanPSMT"/>
        </w:rPr>
        <w:br/>
        <w:t xml:space="preserve">The number of milk chocolates to the number of plain chocolates is intheratio2:1 </w:t>
      </w:r>
    </w:p>
    <w:p w14:paraId="27DB12F2" w14:textId="77777777" w:rsidR="00053A99" w:rsidRDefault="00053A99" w:rsidP="00053A9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There are 24 milk chocolates.</w:t>
      </w:r>
      <w:r>
        <w:rPr>
          <w:rFonts w:ascii="TimesNewRomanPSMT" w:hAnsi="TimesNewRomanPSMT"/>
        </w:rPr>
        <w:br/>
        <w:t xml:space="preserve">Work out the total number of chocolates. </w:t>
      </w:r>
      <w:r>
        <w:rPr>
          <w:rFonts w:ascii="TimesNewRomanPSMT" w:hAnsi="TimesNewRomanPSMT"/>
        </w:rPr>
        <w:br/>
      </w:r>
    </w:p>
    <w:p w14:paraId="2691159C" w14:textId="77777777" w:rsidR="00053A99" w:rsidRDefault="00053A99" w:rsidP="00053A99">
      <w:pPr>
        <w:pStyle w:val="NormalWeb"/>
        <w:rPr>
          <w:rFonts w:ascii="TimesNewRomanPSMT" w:hAnsi="TimesNewRomanPSMT"/>
        </w:rPr>
      </w:pPr>
    </w:p>
    <w:p w14:paraId="008B143B" w14:textId="13079FFB" w:rsidR="00053A99" w:rsidRDefault="00053A99" w:rsidP="00053A99">
      <w:pPr>
        <w:pStyle w:val="NormalWeb"/>
        <w:ind w:left="720"/>
      </w:pP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</w:p>
    <w:p w14:paraId="7293CEC2" w14:textId="43491DE0" w:rsidR="00053A99" w:rsidRDefault="00053A99" w:rsidP="00053A99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  <w:color w:val="211E1E"/>
        </w:rPr>
        <w:t>4)  </w:t>
      </w:r>
      <w:r>
        <w:rPr>
          <w:rFonts w:ascii="TimesNewRomanPSMT" w:hAnsi="TimesNewRomanPSMT"/>
        </w:rPr>
        <w:t>Andy,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Ben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and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Claire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share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£54</w:t>
      </w:r>
      <w:r>
        <w:rPr>
          <w:rFonts w:ascii="TimesNewRomanPSMT" w:hAnsi="TimesNewRomanPSMT"/>
        </w:rPr>
        <w:br/>
        <w:t xml:space="preserve">Ben gets three times as much money as Andy. Claire gets twice as much money as Ben. </w:t>
      </w:r>
    </w:p>
    <w:p w14:paraId="51768A36" w14:textId="26F6C8B5" w:rsidR="00053A99" w:rsidRDefault="00053A99" w:rsidP="00053A9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How much money does Claire get? 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</w:p>
    <w:p w14:paraId="647E82B8" w14:textId="6469CB2C" w:rsidR="00053A99" w:rsidRDefault="00053A99" w:rsidP="00053A99">
      <w:pPr>
        <w:pStyle w:val="NormalWeb"/>
        <w:ind w:left="720"/>
        <w:rPr>
          <w:rFonts w:ascii="TimesNewRomanPSMT" w:hAnsi="TimesNewRomanPSMT"/>
        </w:rPr>
      </w:pPr>
    </w:p>
    <w:p w14:paraId="5A5CD050" w14:textId="77777777" w:rsidR="00053A99" w:rsidRDefault="00053A99" w:rsidP="00053A99">
      <w:pPr>
        <w:pStyle w:val="NormalWeb"/>
        <w:rPr>
          <w:rFonts w:ascii="TimesNewRomanPSMT" w:hAnsi="TimesNewRomanPSMT"/>
        </w:rPr>
      </w:pPr>
    </w:p>
    <w:p w14:paraId="2B6FD294" w14:textId="50D0D10D" w:rsidR="00053A99" w:rsidRDefault="00053A99" w:rsidP="00053A99">
      <w:pPr>
        <w:pStyle w:val="NormalWeb"/>
        <w:ind w:left="720"/>
      </w:pPr>
      <w:r>
        <w:rPr>
          <w:rFonts w:ascii="TimesNewRomanPSMT" w:hAnsi="TimesNewRomanPSMT"/>
        </w:rPr>
        <w:br/>
      </w:r>
      <w:r>
        <w:br/>
      </w:r>
      <w:r>
        <w:br/>
      </w:r>
      <w:r>
        <w:br/>
      </w:r>
    </w:p>
    <w:p w14:paraId="7BEE3E92" w14:textId="0A2923AA" w:rsidR="00053A99" w:rsidRDefault="00053A99" w:rsidP="00053A99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  <w:color w:val="211E1E"/>
        </w:rPr>
        <w:lastRenderedPageBreak/>
        <w:t>5)  </w:t>
      </w:r>
      <w:r>
        <w:rPr>
          <w:rFonts w:ascii="TimesNewRomanPSMT" w:hAnsi="TimesNewRomanPSMT"/>
        </w:rPr>
        <w:t>There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are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some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marbles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bag. 18 of the marbles are blue. </w:t>
      </w:r>
    </w:p>
    <w:p w14:paraId="7DE359D3" w14:textId="77777777" w:rsidR="00053A99" w:rsidRDefault="00053A99" w:rsidP="00053A99">
      <w:pPr>
        <w:pStyle w:val="NormalWeb"/>
        <w:ind w:left="720"/>
      </w:pPr>
      <w:r>
        <w:rPr>
          <w:rFonts w:ascii="TimesNewRomanPSMT" w:hAnsi="TimesNewRomanPSMT"/>
        </w:rPr>
        <w:t xml:space="preserve">12 of the marbles are red. </w:t>
      </w:r>
    </w:p>
    <w:p w14:paraId="15F9FE59" w14:textId="09D15853" w:rsidR="00053A99" w:rsidRDefault="00053A99" w:rsidP="00053A99">
      <w:pPr>
        <w:pStyle w:val="NormalWeb"/>
        <w:ind w:left="720"/>
      </w:pPr>
      <w:r>
        <w:rPr>
          <w:rFonts w:ascii="TimesNewRomanPSMT" w:hAnsi="TimesNewRomanPSMT"/>
        </w:rPr>
        <w:t>a) Write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down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the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ratio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of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the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number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of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blue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marbles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to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the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number of red marbles.</w:t>
      </w:r>
      <w:r>
        <w:rPr>
          <w:rFonts w:ascii="TimesNewRomanPSMT" w:hAnsi="TimesNewRomanPSMT"/>
        </w:rPr>
        <w:br/>
        <w:t xml:space="preserve">Give your ratio in its simplest form. </w:t>
      </w:r>
    </w:p>
    <w:p w14:paraId="6624CE7A" w14:textId="77777777" w:rsidR="00053A99" w:rsidRDefault="00053A99" w:rsidP="00053A9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There are some apples and pears in a box.</w:t>
      </w:r>
      <w:r>
        <w:rPr>
          <w:rFonts w:ascii="TimesNewRomanPSMT" w:hAnsi="TimesNewRomanPSMT"/>
        </w:rPr>
        <w:br/>
        <w:t>The total number of apples and pears is 54.</w:t>
      </w:r>
      <w:r>
        <w:rPr>
          <w:rFonts w:ascii="TimesNewRomanPSMT" w:hAnsi="TimesNewRomanPSMT"/>
        </w:rPr>
        <w:br/>
        <w:t xml:space="preserve">The ratio of the number of apples to the number of pears is </w:t>
      </w:r>
      <w:proofErr w:type="gramStart"/>
      <w:r>
        <w:rPr>
          <w:rFonts w:ascii="TimesNewRomanPSMT" w:hAnsi="TimesNewRomanPSMT"/>
        </w:rPr>
        <w:t>1 :</w:t>
      </w:r>
      <w:proofErr w:type="gramEnd"/>
      <w:r>
        <w:rPr>
          <w:rFonts w:ascii="TimesNewRomanPSMT" w:hAnsi="TimesNewRomanPSMT"/>
        </w:rPr>
        <w:t xml:space="preserve"> 5</w:t>
      </w:r>
    </w:p>
    <w:p w14:paraId="2A101907" w14:textId="77777777" w:rsidR="00053A99" w:rsidRDefault="00053A99" w:rsidP="00053A99">
      <w:pPr>
        <w:pStyle w:val="NormalWeb"/>
        <w:ind w:left="720"/>
        <w:rPr>
          <w:rFonts w:ascii="TimesNewRomanPSMT" w:hAnsi="TimesNewRomanPSMT"/>
        </w:rPr>
      </w:pPr>
    </w:p>
    <w:p w14:paraId="329F5833" w14:textId="2D12172E" w:rsidR="00053A99" w:rsidRDefault="00053A99" w:rsidP="00053A99">
      <w:pPr>
        <w:pStyle w:val="NormalWeb"/>
        <w:ind w:left="720"/>
      </w:pPr>
      <w:r>
        <w:rPr>
          <w:rFonts w:ascii="TimesNewRomanPSMT" w:hAnsi="TimesNewRomanPSMT"/>
        </w:rPr>
        <w:br/>
      </w:r>
    </w:p>
    <w:p w14:paraId="0C9BD05A" w14:textId="1A0319D0" w:rsidR="00053A99" w:rsidRDefault="00053A99" w:rsidP="00053A9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>b) Work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out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the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number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of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pears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the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box. 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</w:p>
    <w:p w14:paraId="26077B63" w14:textId="51115432" w:rsidR="00053A99" w:rsidRDefault="00053A99" w:rsidP="00053A99">
      <w:pPr>
        <w:pStyle w:val="NormalWeb"/>
      </w:pPr>
      <w:r>
        <w:rPr>
          <w:rFonts w:ascii="TimesNewRomanPSMT" w:hAnsi="TimesNewRomanPSMT"/>
        </w:rPr>
        <w:br/>
      </w:r>
      <w:r>
        <w:br/>
      </w:r>
    </w:p>
    <w:p w14:paraId="08155D29" w14:textId="362EDFC3" w:rsidR="00053A99" w:rsidRDefault="00053A99" w:rsidP="00053A99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  <w:color w:val="211E1E"/>
        </w:rPr>
        <w:t>6)  </w:t>
      </w:r>
      <w:r>
        <w:rPr>
          <w:rFonts w:ascii="TimesNewRomanPSMT" w:hAnsi="TimesNewRomanPSMT"/>
        </w:rPr>
        <w:t>A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piece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of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string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is180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cm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long. Jim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cuts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it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into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three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pieces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in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the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ratio</w:t>
      </w:r>
      <w:r>
        <w:rPr>
          <w:rFonts w:ascii="TimesNewRomanPSMT" w:hAnsi="TimesNewRomanPSMT"/>
        </w:rPr>
        <w:t xml:space="preserve"> </w:t>
      </w:r>
      <w:proofErr w:type="gramStart"/>
      <w:r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:</w:t>
      </w:r>
      <w:proofErr w:type="gramEnd"/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: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4 </w:t>
      </w:r>
    </w:p>
    <w:p w14:paraId="307AEF68" w14:textId="77777777" w:rsidR="00053A99" w:rsidRDefault="00053A99" w:rsidP="00053A99">
      <w:pPr>
        <w:pStyle w:val="NormalWeb"/>
        <w:ind w:left="72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Work out the length of the longest piece. 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</w:p>
    <w:p w14:paraId="36A3995B" w14:textId="565D8BA4" w:rsidR="00053A99" w:rsidRDefault="00053A99" w:rsidP="00053A99">
      <w:pPr>
        <w:pStyle w:val="NormalWeb"/>
      </w:pPr>
      <w:r>
        <w:rPr>
          <w:rFonts w:ascii="TimesNewRomanPSMT" w:hAnsi="TimesNewRomanPSMT"/>
        </w:rPr>
        <w:br/>
      </w:r>
    </w:p>
    <w:p w14:paraId="3D3EF906" w14:textId="17E52DCC" w:rsidR="00053A99" w:rsidRDefault="00053A99" w:rsidP="00053A99">
      <w:pPr>
        <w:pStyle w:val="NormalWeb"/>
        <w:numPr>
          <w:ilvl w:val="0"/>
          <w:numId w:val="1"/>
        </w:numPr>
      </w:pPr>
      <w:r>
        <w:rPr>
          <w:rFonts w:ascii="TimesNewRomanPSMT" w:hAnsi="TimesNewRomanPSMT"/>
          <w:color w:val="211E1E"/>
        </w:rPr>
        <w:t>7)  </w:t>
      </w:r>
      <w:r>
        <w:rPr>
          <w:rFonts w:ascii="TimesNewRomanPSMT" w:hAnsi="TimesNewRomanPSMT"/>
        </w:rPr>
        <w:t>Sally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is13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years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old. Tammy is 12 years old. Danny is 10 years old. </w:t>
      </w:r>
    </w:p>
    <w:p w14:paraId="33E4212A" w14:textId="77777777" w:rsidR="00053A99" w:rsidRDefault="00053A99" w:rsidP="00053A99">
      <w:pPr>
        <w:pStyle w:val="NormalWeb"/>
        <w:ind w:left="720"/>
      </w:pPr>
      <w:r>
        <w:rPr>
          <w:rFonts w:ascii="TimesNewRomanPSMT" w:hAnsi="TimesNewRomanPSMT"/>
        </w:rPr>
        <w:t>Sally, Tammy and Danny share £28 in the ratio of their ages. Tammy gives a third of her share to her mother.</w:t>
      </w:r>
      <w:r>
        <w:rPr>
          <w:rFonts w:ascii="TimesNewRomanPSMT" w:hAnsi="TimesNewRomanPSMT"/>
        </w:rPr>
        <w:br/>
        <w:t xml:space="preserve">How much should Tammy now have? </w:t>
      </w:r>
    </w:p>
    <w:p w14:paraId="51D914C2" w14:textId="3960AE14" w:rsidR="00053A99" w:rsidRDefault="00053A99" w:rsidP="00053A99">
      <w:pPr>
        <w:pStyle w:val="NormalWeb"/>
      </w:pPr>
      <w:r>
        <w:rPr>
          <w:rFonts w:ascii="TimesNewRomanPSMT" w:hAnsi="TimesNewRomanPSMT"/>
          <w:sz w:val="28"/>
          <w:szCs w:val="28"/>
        </w:rPr>
        <w:t xml:space="preserve"> </w:t>
      </w:r>
    </w:p>
    <w:p w14:paraId="0D6248F0" w14:textId="77777777" w:rsidR="00053A99" w:rsidRDefault="00053A99"/>
    <w:sectPr w:rsidR="00053A99" w:rsidSect="008F5A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C1347"/>
    <w:multiLevelType w:val="multilevel"/>
    <w:tmpl w:val="7002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99"/>
    <w:rsid w:val="00053A99"/>
    <w:rsid w:val="008F5ADF"/>
    <w:rsid w:val="00C3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FBCAF"/>
  <w15:chartTrackingRefBased/>
  <w15:docId w15:val="{C41B6E88-519E-2D4A-B40B-5EE5C7CB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A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Morrow-Goodman</dc:creator>
  <cp:keywords/>
  <dc:description/>
  <cp:lastModifiedBy>Mark Morrow-Goodman</cp:lastModifiedBy>
  <cp:revision>1</cp:revision>
  <dcterms:created xsi:type="dcterms:W3CDTF">2020-07-07T10:02:00Z</dcterms:created>
  <dcterms:modified xsi:type="dcterms:W3CDTF">2020-07-07T10:09:00Z</dcterms:modified>
</cp:coreProperties>
</file>